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23" w:rsidRPr="00CC32E6" w:rsidRDefault="00CC32E6" w:rsidP="00CC32E6">
      <w:pPr>
        <w:pStyle w:val="Sansinterligne"/>
        <w:rPr>
          <w:rStyle w:val="Emphaseintense"/>
          <w:u w:val="single"/>
        </w:rPr>
      </w:pPr>
      <w:r w:rsidRPr="00CC32E6">
        <w:rPr>
          <w:rStyle w:val="Emphaseintense"/>
          <w:u w:val="single"/>
        </w:rPr>
        <w:t>MARECHAUX ET PAREURS :</w:t>
      </w:r>
    </w:p>
    <w:p w:rsidR="00CC32E6" w:rsidRPr="00CC32E6" w:rsidRDefault="00CC32E6" w:rsidP="00CC32E6">
      <w:pPr>
        <w:pStyle w:val="Sansinterligne"/>
        <w:rPr>
          <w:rStyle w:val="Emphaseintense"/>
        </w:rPr>
      </w:pPr>
    </w:p>
    <w:p w:rsidR="00CC32E6" w:rsidRPr="00CC32E6" w:rsidRDefault="00CC32E6" w:rsidP="00CC32E6">
      <w:pPr>
        <w:pStyle w:val="Sansinterligne"/>
        <w:rPr>
          <w:rStyle w:val="Emphaseintense"/>
        </w:rPr>
      </w:pPr>
      <w:r w:rsidRPr="00CC32E6">
        <w:rPr>
          <w:rStyle w:val="Emphaseintense"/>
        </w:rPr>
        <w:t>GAUTIER BREMONT :</w:t>
      </w:r>
      <w:r>
        <w:rPr>
          <w:rStyle w:val="Emphaseintense"/>
        </w:rPr>
        <w:t xml:space="preserve"> 06 26 31 88 40</w:t>
      </w:r>
    </w:p>
    <w:p w:rsidR="00CC32E6" w:rsidRDefault="00CC32E6" w:rsidP="00CC32E6">
      <w:pPr>
        <w:pStyle w:val="Sansinterligne"/>
        <w:rPr>
          <w:rStyle w:val="Emphaseintense"/>
        </w:rPr>
      </w:pPr>
      <w:proofErr w:type="spellStart"/>
      <w:r w:rsidRPr="00CC32E6">
        <w:rPr>
          <w:rStyle w:val="Emphaseintense"/>
        </w:rPr>
        <w:t>Lugny</w:t>
      </w:r>
      <w:proofErr w:type="spellEnd"/>
      <w:r w:rsidRPr="00CC32E6">
        <w:rPr>
          <w:rStyle w:val="Emphaseintense"/>
        </w:rPr>
        <w:t xml:space="preserve"> les Charolles</w:t>
      </w:r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NICOLAS DEMOREZ : 06 64 96 75 39</w:t>
      </w: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Saint Aubin en Charolais</w:t>
      </w:r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SALVAGNY MARECHALERIE : 06 01 43 24 00</w:t>
      </w: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 xml:space="preserve">Colombier en </w:t>
      </w:r>
      <w:proofErr w:type="spellStart"/>
      <w:r>
        <w:rPr>
          <w:rStyle w:val="Emphaseintense"/>
        </w:rPr>
        <w:t>Brionnais</w:t>
      </w:r>
      <w:proofErr w:type="spellEnd"/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MICHEL CAMBONI : 06 31 45 32 54</w:t>
      </w: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Pareur</w:t>
      </w:r>
      <w:bookmarkStart w:id="0" w:name="_GoBack"/>
      <w:bookmarkEnd w:id="0"/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DOMINIQUE TERDJEAN : 06 60 76 03 21</w:t>
      </w: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Pareuse</w:t>
      </w:r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JEAN MICHEL GRICOURT : 06 38 19 87 75</w:t>
      </w:r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Pr="00CC32E6" w:rsidRDefault="00CC32E6" w:rsidP="00CC32E6">
      <w:pPr>
        <w:pStyle w:val="Sansinterligne"/>
        <w:rPr>
          <w:rStyle w:val="Emphaseintense"/>
          <w:u w:val="single"/>
        </w:rPr>
      </w:pPr>
      <w:r w:rsidRPr="00CC32E6">
        <w:rPr>
          <w:rStyle w:val="Emphaseintense"/>
          <w:u w:val="single"/>
        </w:rPr>
        <w:t>OSTEOPATHES :</w:t>
      </w:r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SOPHIE DUMUSOIS : 06 04 43 03 31</w:t>
      </w: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Saint Bonnet de Vielle Vigne</w:t>
      </w:r>
    </w:p>
    <w:p w:rsidR="00CC32E6" w:rsidRDefault="00CC32E6" w:rsidP="00CC32E6">
      <w:pPr>
        <w:pStyle w:val="Sansinterligne"/>
        <w:rPr>
          <w:rStyle w:val="Emphaseintense"/>
        </w:rPr>
      </w:pPr>
    </w:p>
    <w:p w:rsid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CAROLINE SCHWAB : 06 63 39 59 24</w:t>
      </w:r>
    </w:p>
    <w:p w:rsidR="00CC32E6" w:rsidRPr="00CC32E6" w:rsidRDefault="00CC32E6" w:rsidP="00CC32E6">
      <w:pPr>
        <w:pStyle w:val="Sansinterligne"/>
        <w:rPr>
          <w:rStyle w:val="Emphaseintense"/>
        </w:rPr>
      </w:pPr>
      <w:r>
        <w:rPr>
          <w:rStyle w:val="Emphaseintense"/>
        </w:rPr>
        <w:t>Cluny</w:t>
      </w:r>
    </w:p>
    <w:sectPr w:rsidR="00CC32E6" w:rsidRPr="00CC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6"/>
    <w:rsid w:val="00CC32E6"/>
    <w:rsid w:val="00EB0523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2E6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CC32E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2E6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CC32E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trotinechair</dc:creator>
  <cp:lastModifiedBy>trotinechair</cp:lastModifiedBy>
  <cp:revision>1</cp:revision>
  <dcterms:created xsi:type="dcterms:W3CDTF">2017-05-25T00:28:00Z</dcterms:created>
  <dcterms:modified xsi:type="dcterms:W3CDTF">2017-05-25T00:39:00Z</dcterms:modified>
</cp:coreProperties>
</file>